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C0" w:rsidRDefault="009550C0" w:rsidP="009550C0">
      <w:pPr>
        <w:pStyle w:val="PlainText"/>
      </w:pPr>
      <w:r>
        <w:t>May 15, 2012</w:t>
      </w:r>
      <w:bookmarkStart w:id="0" w:name="_GoBack"/>
      <w:bookmarkEnd w:id="0"/>
    </w:p>
    <w:p w:rsidR="009550C0" w:rsidRDefault="009550C0" w:rsidP="009550C0">
      <w:pPr>
        <w:pStyle w:val="PlainText"/>
      </w:pPr>
    </w:p>
    <w:p w:rsidR="009550C0" w:rsidRDefault="009550C0" w:rsidP="009550C0">
      <w:pPr>
        <w:pStyle w:val="PlainText"/>
      </w:pPr>
      <w:r>
        <w:t xml:space="preserve">Present:  Kelli Miles, Rebecca Bosna, Sandy Jenkins, Debra Kimble, Julie Yang, Rosalie Marcley, Preston Fairchild, </w:t>
      </w:r>
    </w:p>
    <w:p w:rsidR="009550C0" w:rsidRDefault="009550C0" w:rsidP="009550C0">
      <w:pPr>
        <w:pStyle w:val="PlainText"/>
      </w:pPr>
    </w:p>
    <w:p w:rsidR="009550C0" w:rsidRDefault="009550C0" w:rsidP="009550C0">
      <w:pPr>
        <w:pStyle w:val="PlainText"/>
      </w:pPr>
      <w:r>
        <w:t>Excused:  Liz Straight, Jeni Goodale, Monisha Foley</w:t>
      </w:r>
    </w:p>
    <w:p w:rsidR="009550C0" w:rsidRDefault="009550C0" w:rsidP="009550C0">
      <w:pPr>
        <w:pStyle w:val="PlainText"/>
      </w:pPr>
    </w:p>
    <w:p w:rsidR="009550C0" w:rsidRDefault="009550C0" w:rsidP="009550C0">
      <w:pPr>
        <w:pStyle w:val="PlainText"/>
      </w:pPr>
      <w:r>
        <w:t>The meeting began at 3:15 p.m. in the school library.  Incoming 2012-13 principal Preston Fairchild was invited to attend the meeting.</w:t>
      </w:r>
    </w:p>
    <w:p w:rsidR="009550C0" w:rsidRDefault="009550C0" w:rsidP="009550C0">
      <w:pPr>
        <w:pStyle w:val="PlainText"/>
      </w:pPr>
    </w:p>
    <w:p w:rsidR="009550C0" w:rsidRDefault="009550C0" w:rsidP="009550C0">
      <w:pPr>
        <w:pStyle w:val="PlainText"/>
      </w:pPr>
      <w:r>
        <w:t>The site Parent Involvement Policy was reviewed and input was received from all SSC members.  Several updates were made to the policy and it was agreed that the policy would be reviewed every year for updates and revisions.  Site Council members approved the updated version of the Parent Involvement Policy.</w:t>
      </w:r>
    </w:p>
    <w:p w:rsidR="009550C0" w:rsidRDefault="009550C0" w:rsidP="009550C0">
      <w:pPr>
        <w:pStyle w:val="PlainText"/>
      </w:pPr>
    </w:p>
    <w:p w:rsidR="009550C0" w:rsidRDefault="009550C0" w:rsidP="009550C0">
      <w:pPr>
        <w:pStyle w:val="PlainText"/>
      </w:pPr>
      <w:r>
        <w:t>Since the district often requires school sites to purchase student support materials out of EIA funds before SSC has a chance to approve, Mrs. Briski suggested that Site Council approve possible expenditures now, to keep in line with the suggested Site Council process.  EIA expenditures may include Illuminate, Read 180 aide support, EL teacher, computers for classrooms and the computer lab, CORE standards training for lead teachers (1 teacher/grade level, 2 day training each), FASTT math aide computer lab support.  Site Council members approved, in advance, EIA expenditures in these areas to support RTI programs.</w:t>
      </w:r>
    </w:p>
    <w:p w:rsidR="009550C0" w:rsidRDefault="009550C0" w:rsidP="009550C0">
      <w:pPr>
        <w:pStyle w:val="PlainText"/>
      </w:pPr>
    </w:p>
    <w:p w:rsidR="009550C0" w:rsidRDefault="009550C0" w:rsidP="009550C0">
      <w:pPr>
        <w:pStyle w:val="PlainText"/>
      </w:pPr>
      <w:r>
        <w:t xml:space="preserve">Mr. Fairchild shared that the new </w:t>
      </w:r>
      <w:proofErr w:type="gramStart"/>
      <w:r>
        <w:t>Aeries  assessment</w:t>
      </w:r>
      <w:proofErr w:type="gramEnd"/>
      <w:r>
        <w:t xml:space="preserve"> program for elementary students  will be piloted during Summer School and at </w:t>
      </w:r>
      <w:proofErr w:type="spellStart"/>
      <w:r>
        <w:t>Avaxat</w:t>
      </w:r>
      <w:proofErr w:type="spellEnd"/>
      <w:r>
        <w:t xml:space="preserve"> during the 12/13 school year in preparation for full implementation for the 13/14 school year.</w:t>
      </w:r>
    </w:p>
    <w:p w:rsidR="009550C0" w:rsidRDefault="009550C0" w:rsidP="009550C0">
      <w:pPr>
        <w:pStyle w:val="PlainText"/>
      </w:pPr>
    </w:p>
    <w:p w:rsidR="009550C0" w:rsidRDefault="009550C0" w:rsidP="009550C0">
      <w:pPr>
        <w:pStyle w:val="PlainText"/>
      </w:pPr>
      <w:r>
        <w:t xml:space="preserve">Mr. Fairchild also shared that there will be training for all members of School Site Council on June 6th from </w:t>
      </w:r>
      <w:proofErr w:type="gramStart"/>
      <w:r>
        <w:t>1  -</w:t>
      </w:r>
      <w:proofErr w:type="gramEnd"/>
      <w:r>
        <w:t xml:space="preserve"> 3 p.m. at VMHS.  </w:t>
      </w:r>
    </w:p>
    <w:p w:rsidR="009550C0" w:rsidRDefault="009550C0" w:rsidP="009550C0">
      <w:pPr>
        <w:pStyle w:val="PlainText"/>
      </w:pPr>
    </w:p>
    <w:p w:rsidR="009550C0" w:rsidRDefault="009550C0" w:rsidP="009550C0">
      <w:pPr>
        <w:pStyle w:val="PlainText"/>
      </w:pPr>
      <w:r>
        <w:t xml:space="preserve">Mrs. Briski thanked the Site Council members who will be moving on as their children are going up to middle school for next year and also shared that an e-mail has been sent to all parents asking for volunteers to serve on Site Council for the 2012-13 school </w:t>
      </w:r>
      <w:proofErr w:type="gramStart"/>
      <w:r>
        <w:t>year</w:t>
      </w:r>
      <w:proofErr w:type="gramEnd"/>
      <w:r>
        <w:t>.  Since the Site Council training will be in June, Mrs. Briski has requested that all applications be submitted by May 25th so that an election can be held in time for new members to attend the June training.</w:t>
      </w:r>
    </w:p>
    <w:p w:rsidR="009550C0" w:rsidRDefault="009550C0" w:rsidP="009550C0">
      <w:pPr>
        <w:pStyle w:val="PlainText"/>
      </w:pPr>
    </w:p>
    <w:p w:rsidR="006D49F7" w:rsidRDefault="009550C0" w:rsidP="009550C0">
      <w:r>
        <w:t>The meeting adjourned at 4 p.m.</w:t>
      </w:r>
    </w:p>
    <w:sectPr w:rsidR="006D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C0"/>
    <w:rsid w:val="003411BA"/>
    <w:rsid w:val="004D546A"/>
    <w:rsid w:val="0095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550C0"/>
    <w:rPr>
      <w:rFonts w:ascii="Calibri" w:hAnsi="Calibri"/>
      <w:szCs w:val="21"/>
    </w:rPr>
  </w:style>
  <w:style w:type="character" w:customStyle="1" w:styleId="PlainTextChar">
    <w:name w:val="Plain Text Char"/>
    <w:basedOn w:val="DefaultParagraphFont"/>
    <w:link w:val="PlainText"/>
    <w:uiPriority w:val="99"/>
    <w:semiHidden/>
    <w:rsid w:val="009550C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550C0"/>
    <w:rPr>
      <w:rFonts w:ascii="Calibri" w:hAnsi="Calibri"/>
      <w:szCs w:val="21"/>
    </w:rPr>
  </w:style>
  <w:style w:type="character" w:customStyle="1" w:styleId="PlainTextChar">
    <w:name w:val="Plain Text Char"/>
    <w:basedOn w:val="DefaultParagraphFont"/>
    <w:link w:val="PlainText"/>
    <w:uiPriority w:val="99"/>
    <w:semiHidden/>
    <w:rsid w:val="009550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Schrock, Laura</dc:creator>
  <cp:lastModifiedBy>Schrock, Laura</cp:lastModifiedBy>
  <cp:revision>1</cp:revision>
  <dcterms:created xsi:type="dcterms:W3CDTF">2012-05-16T22:07:00Z</dcterms:created>
  <dcterms:modified xsi:type="dcterms:W3CDTF">2012-05-16T22:08:00Z</dcterms:modified>
</cp:coreProperties>
</file>